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D6" w:rsidRDefault="00A102D6" w:rsidP="00A102D6">
      <w:pPr>
        <w:pBdr>
          <w:bottom w:val="outset" w:sz="48" w:space="1" w:color="auto"/>
        </w:pBdr>
        <w:shd w:val="clear" w:color="auto" w:fill="FFFFFF" w:themeFill="background1"/>
        <w:jc w:val="center"/>
        <w:rPr>
          <w:rFonts w:ascii="Cooper Std Black" w:hAnsi="Cooper Std Black"/>
          <w:sz w:val="44"/>
          <w:szCs w:val="44"/>
        </w:rPr>
      </w:pPr>
      <w:bookmarkStart w:id="0" w:name="_GoBack"/>
      <w:bookmarkEnd w:id="0"/>
      <w:r>
        <w:rPr>
          <w:rFonts w:ascii="Cooper Std Black" w:hAnsi="Cooper Std Black"/>
          <w:sz w:val="44"/>
          <w:szCs w:val="44"/>
        </w:rPr>
        <w:t>Concentration</w:t>
      </w:r>
    </w:p>
    <w:p w:rsidR="00A102D6" w:rsidRDefault="00A102D6" w:rsidP="00FB3856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FB3856">
        <w:rPr>
          <w:rFonts w:ascii="Cooper Std Black" w:hAnsi="Cooper Std Black"/>
          <w:sz w:val="28"/>
          <w:szCs w:val="28"/>
          <w:u w:val="single"/>
        </w:rPr>
        <w:t>While Studying</w:t>
      </w:r>
    </w:p>
    <w:p w:rsidR="007F35DA" w:rsidRPr="007F35DA" w:rsidRDefault="007F35DA" w:rsidP="007F35DA">
      <w:pPr>
        <w:pStyle w:val="NoSpacing"/>
        <w:rPr>
          <w:rFonts w:ascii="Berlin Sans FB" w:hAnsi="Berlin Sans FB"/>
          <w:sz w:val="24"/>
          <w:szCs w:val="24"/>
        </w:rPr>
      </w:pPr>
    </w:p>
    <w:p w:rsidR="00A102D6" w:rsidRDefault="00FB3856" w:rsidP="007F35DA">
      <w:pPr>
        <w:pStyle w:val="NoSpacing"/>
        <w:rPr>
          <w:rFonts w:ascii="Berlin Sans FB" w:hAnsi="Berlin Sans FB"/>
          <w:sz w:val="24"/>
          <w:szCs w:val="24"/>
        </w:rPr>
      </w:pPr>
      <w:r w:rsidRPr="007F35DA">
        <w:rPr>
          <w:rFonts w:ascii="Berlin Sans FB" w:hAnsi="Berlin Sans FB"/>
          <w:sz w:val="24"/>
          <w:szCs w:val="24"/>
        </w:rPr>
        <w:t>-</w:t>
      </w:r>
      <w:r w:rsidR="00A102D6" w:rsidRPr="007F35DA">
        <w:rPr>
          <w:rFonts w:ascii="Berlin Sans FB" w:hAnsi="Berlin Sans FB"/>
          <w:sz w:val="24"/>
          <w:szCs w:val="24"/>
        </w:rPr>
        <w:t>Think of concentration improvement as a 3-step process:</w:t>
      </w:r>
    </w:p>
    <w:p w:rsidR="007F35DA" w:rsidRPr="007F35DA" w:rsidRDefault="007F35DA" w:rsidP="007F35DA">
      <w:pPr>
        <w:pStyle w:val="NoSpacing"/>
        <w:rPr>
          <w:rFonts w:ascii="Berlin Sans FB" w:hAnsi="Berlin Sans FB"/>
          <w:sz w:val="24"/>
          <w:szCs w:val="24"/>
        </w:rPr>
      </w:pPr>
    </w:p>
    <w:p w:rsidR="00A102D6" w:rsidRPr="007F35DA" w:rsidRDefault="007F35DA" w:rsidP="007F35DA">
      <w:pPr>
        <w:pStyle w:val="NoSpacing"/>
        <w:ind w:firstLine="720"/>
        <w:rPr>
          <w:rFonts w:ascii="Berlin Sans FB" w:hAnsi="Berlin Sans FB"/>
          <w:sz w:val="24"/>
          <w:szCs w:val="24"/>
        </w:rPr>
      </w:pPr>
      <w:r w:rsidRPr="007F35DA">
        <w:rPr>
          <w:rFonts w:ascii="Berlin Sans FB" w:hAnsi="Berlin Sans FB"/>
          <w:sz w:val="24"/>
          <w:szCs w:val="24"/>
        </w:rPr>
        <w:t xml:space="preserve">Step 1: </w:t>
      </w:r>
      <w:r w:rsidR="00A102D6" w:rsidRPr="007F35DA">
        <w:rPr>
          <w:rFonts w:ascii="Berlin Sans FB" w:hAnsi="Berlin Sans FB"/>
          <w:sz w:val="24"/>
          <w:szCs w:val="24"/>
        </w:rPr>
        <w:t xml:space="preserve"> Learn the causes of poor</w:t>
      </w:r>
      <w:r w:rsidRPr="007F35DA">
        <w:rPr>
          <w:rFonts w:ascii="Berlin Sans FB" w:hAnsi="Berlin Sans FB"/>
          <w:sz w:val="24"/>
          <w:szCs w:val="24"/>
        </w:rPr>
        <w:t xml:space="preserve"> concentration and decide which</w:t>
      </w:r>
      <w:r>
        <w:rPr>
          <w:rFonts w:ascii="Berlin Sans FB" w:hAnsi="Berlin Sans FB"/>
          <w:sz w:val="24"/>
          <w:szCs w:val="24"/>
        </w:rPr>
        <w:t xml:space="preserve"> </w:t>
      </w:r>
      <w:r w:rsidR="00A102D6" w:rsidRPr="007F35DA">
        <w:rPr>
          <w:rFonts w:ascii="Berlin Sans FB" w:hAnsi="Berlin Sans FB"/>
          <w:sz w:val="24"/>
          <w:szCs w:val="24"/>
        </w:rPr>
        <w:t>apply to you.</w:t>
      </w:r>
    </w:p>
    <w:p w:rsidR="00A102D6" w:rsidRPr="007F35DA" w:rsidRDefault="007F35DA" w:rsidP="007F35DA">
      <w:pPr>
        <w:pStyle w:val="NoSpacing"/>
        <w:rPr>
          <w:rFonts w:ascii="Berlin Sans FB" w:hAnsi="Berlin Sans FB"/>
          <w:sz w:val="24"/>
          <w:szCs w:val="24"/>
        </w:rPr>
      </w:pPr>
      <w:r w:rsidRPr="007F35DA">
        <w:rPr>
          <w:rFonts w:ascii="Berlin Sans FB" w:hAnsi="Berlin Sans FB"/>
          <w:sz w:val="24"/>
          <w:szCs w:val="24"/>
        </w:rPr>
        <w:tab/>
        <w:t xml:space="preserve">Step 2: </w:t>
      </w:r>
      <w:r w:rsidR="00A102D6" w:rsidRPr="007F35DA">
        <w:rPr>
          <w:rFonts w:ascii="Berlin Sans FB" w:hAnsi="Berlin Sans FB"/>
          <w:sz w:val="24"/>
          <w:szCs w:val="24"/>
        </w:rPr>
        <w:t>Understand what you can do to control them.</w:t>
      </w:r>
    </w:p>
    <w:p w:rsidR="00A102D6" w:rsidRPr="007F35DA" w:rsidRDefault="007F35DA" w:rsidP="007F35DA">
      <w:pPr>
        <w:pStyle w:val="NoSpacing"/>
        <w:rPr>
          <w:rFonts w:ascii="Berlin Sans FB" w:hAnsi="Berlin Sans FB"/>
          <w:sz w:val="24"/>
          <w:szCs w:val="24"/>
        </w:rPr>
      </w:pPr>
      <w:r w:rsidRPr="007F35DA">
        <w:rPr>
          <w:rFonts w:ascii="Berlin Sans FB" w:hAnsi="Berlin Sans FB"/>
          <w:sz w:val="24"/>
          <w:szCs w:val="24"/>
        </w:rPr>
        <w:tab/>
        <w:t xml:space="preserve">Step 3: </w:t>
      </w:r>
      <w:r w:rsidR="00A102D6" w:rsidRPr="007F35DA">
        <w:rPr>
          <w:rFonts w:ascii="Berlin Sans FB" w:hAnsi="Berlin Sans FB"/>
          <w:sz w:val="24"/>
          <w:szCs w:val="24"/>
        </w:rPr>
        <w:t>Apply these controls and make your concentration habitual.</w:t>
      </w:r>
    </w:p>
    <w:p w:rsidR="00A102D6" w:rsidRDefault="00A102D6" w:rsidP="00A102D6">
      <w:pPr>
        <w:autoSpaceDE w:val="0"/>
        <w:autoSpaceDN w:val="0"/>
        <w:adjustRightInd w:val="0"/>
        <w:spacing w:after="120"/>
        <w:rPr>
          <w:rFonts w:ascii="Arial Rounded MT Bold" w:hAnsi="Arial Rounded MT Bold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526"/>
      </w:tblGrid>
      <w:tr w:rsidR="00A102D6" w:rsidTr="00E163ED">
        <w:trPr>
          <w:trHeight w:val="642"/>
        </w:trPr>
        <w:tc>
          <w:tcPr>
            <w:tcW w:w="3415" w:type="dxa"/>
          </w:tcPr>
          <w:p w:rsidR="00A102D6" w:rsidRPr="007F35DA" w:rsidRDefault="007F35DA" w:rsidP="007F35DA">
            <w:pPr>
              <w:pStyle w:val="NoSpacing"/>
              <w:rPr>
                <w:rFonts w:ascii="Cooper Std Black" w:hAnsi="Cooper Std Black"/>
                <w:sz w:val="24"/>
                <w:szCs w:val="24"/>
              </w:rPr>
            </w:pPr>
            <w:r w:rsidRPr="007F35DA">
              <w:rPr>
                <w:rFonts w:ascii="Cooper Std Black" w:hAnsi="Cooper Std Black"/>
                <w:sz w:val="24"/>
                <w:szCs w:val="24"/>
              </w:rPr>
              <w:t>External Causes Of Poor</w:t>
            </w:r>
          </w:p>
          <w:p w:rsidR="00A102D6" w:rsidRPr="007F35DA" w:rsidRDefault="007F35DA" w:rsidP="007F35DA">
            <w:pPr>
              <w:pStyle w:val="NoSpacing"/>
              <w:rPr>
                <w:rFonts w:ascii="Cooper Std Black" w:hAnsi="Cooper Std Black" w:cs="Arial"/>
                <w:sz w:val="24"/>
                <w:szCs w:val="24"/>
              </w:rPr>
            </w:pPr>
            <w:r w:rsidRPr="007F35DA">
              <w:rPr>
                <w:rFonts w:ascii="Cooper Std Black" w:hAnsi="Cooper Std Black"/>
                <w:sz w:val="24"/>
                <w:szCs w:val="24"/>
              </w:rPr>
              <w:t>Concentration</w:t>
            </w:r>
            <w:r w:rsidRPr="007F35DA">
              <w:rPr>
                <w:rFonts w:ascii="Cooper Std Black" w:hAnsi="Cooper Std Black"/>
                <w:color w:val="FFFFFF"/>
                <w:sz w:val="24"/>
                <w:szCs w:val="24"/>
              </w:rPr>
              <w:tab/>
            </w:r>
          </w:p>
        </w:tc>
        <w:tc>
          <w:tcPr>
            <w:tcW w:w="7526" w:type="dxa"/>
          </w:tcPr>
          <w:p w:rsidR="00A102D6" w:rsidRPr="007F35DA" w:rsidRDefault="007F35DA" w:rsidP="007F35DA">
            <w:pPr>
              <w:pStyle w:val="NoSpacing"/>
              <w:rPr>
                <w:rFonts w:ascii="Cooper Std Black" w:hAnsi="Cooper Std Black" w:cs="Arial"/>
                <w:sz w:val="24"/>
                <w:szCs w:val="24"/>
              </w:rPr>
            </w:pPr>
            <w:r w:rsidRPr="007F35DA">
              <w:rPr>
                <w:rFonts w:ascii="Cooper Std Black" w:hAnsi="Cooper Std Black"/>
                <w:sz w:val="24"/>
                <w:szCs w:val="24"/>
              </w:rPr>
              <w:t>What You Can Do To Control Them</w:t>
            </w:r>
          </w:p>
        </w:tc>
      </w:tr>
      <w:tr w:rsidR="00A102D6" w:rsidTr="00E163ED">
        <w:trPr>
          <w:trHeight w:val="2589"/>
        </w:trPr>
        <w:tc>
          <w:tcPr>
            <w:tcW w:w="3415" w:type="dxa"/>
          </w:tcPr>
          <w:p w:rsidR="00A102D6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TV/Stereo in the background</w:t>
            </w:r>
          </w:p>
          <w:p w:rsidR="00AE784E" w:rsidRDefault="00AE784E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Too comfortable chairs</w:t>
            </w:r>
          </w:p>
          <w:p w:rsidR="00A102D6" w:rsidRPr="007F35DA" w:rsidRDefault="00A102D6" w:rsidP="00AE784E">
            <w:pPr>
              <w:pStyle w:val="NoSpacing"/>
            </w:pPr>
            <w:r w:rsidRPr="00AE784E">
              <w:rPr>
                <w:rFonts w:ascii="Berlin Sans FB" w:hAnsi="Berlin Sans FB"/>
                <w:sz w:val="24"/>
                <w:szCs w:val="24"/>
              </w:rPr>
              <w:t>Food nearby</w:t>
            </w:r>
          </w:p>
          <w:p w:rsidR="00AE784E" w:rsidRDefault="00AE784E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E784E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Friends and family nearby</w:t>
            </w:r>
          </w:p>
          <w:p w:rsidR="00A102D6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Pets</w:t>
            </w:r>
          </w:p>
          <w:p w:rsidR="00A102D6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Telephone</w:t>
            </w:r>
          </w:p>
          <w:p w:rsidR="00A102D6" w:rsidRPr="007F35DA" w:rsidRDefault="00A102D6" w:rsidP="00A102D6">
            <w:pPr>
              <w:autoSpaceDE w:val="0"/>
              <w:autoSpaceDN w:val="0"/>
              <w:adjustRightInd w:val="0"/>
              <w:spacing w:after="120"/>
              <w:rPr>
                <w:rFonts w:ascii="Berlin Sans FB" w:hAnsi="Berlin Sans FB" w:cs="Arial"/>
                <w:sz w:val="24"/>
                <w:szCs w:val="24"/>
              </w:rPr>
            </w:pPr>
          </w:p>
        </w:tc>
        <w:tc>
          <w:tcPr>
            <w:tcW w:w="7526" w:type="dxa"/>
          </w:tcPr>
          <w:p w:rsidR="00A102D6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Leave or re-arrange a distracting environment</w:t>
            </w:r>
          </w:p>
          <w:p w:rsidR="00AE784E" w:rsidRDefault="00AE784E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P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Go to a library or an empty classroom when you seriously intend to study</w:t>
            </w:r>
          </w:p>
          <w:p w:rsidR="00AE784E" w:rsidRDefault="00AE784E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Pr="007F35DA" w:rsidRDefault="00A102D6" w:rsidP="00AE784E">
            <w:pPr>
              <w:pStyle w:val="NoSpacing"/>
            </w:pPr>
            <w:r w:rsidRPr="00AE784E">
              <w:rPr>
                <w:rFonts w:ascii="Berlin Sans FB" w:hAnsi="Berlin Sans FB"/>
                <w:sz w:val="24"/>
                <w:szCs w:val="24"/>
              </w:rPr>
              <w:t>Train yourself to study away from others and in silence</w:t>
            </w:r>
          </w:p>
        </w:tc>
      </w:tr>
    </w:tbl>
    <w:p w:rsidR="00A102D6" w:rsidRDefault="00A102D6" w:rsidP="00A102D6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7527"/>
      </w:tblGrid>
      <w:tr w:rsidR="00A102D6" w:rsidTr="00E163ED">
        <w:trPr>
          <w:trHeight w:val="570"/>
        </w:trPr>
        <w:tc>
          <w:tcPr>
            <w:tcW w:w="3414" w:type="dxa"/>
          </w:tcPr>
          <w:p w:rsidR="00A102D6" w:rsidRPr="00AE784E" w:rsidRDefault="00AE784E" w:rsidP="00A102D6">
            <w:pPr>
              <w:pStyle w:val="NoSpacing"/>
              <w:rPr>
                <w:rFonts w:ascii="Cooper Std Black" w:hAnsi="Cooper Std Black"/>
                <w:sz w:val="24"/>
                <w:szCs w:val="24"/>
              </w:rPr>
            </w:pPr>
            <w:r w:rsidRPr="00AE784E">
              <w:rPr>
                <w:rFonts w:ascii="Cooper Std Black" w:hAnsi="Cooper Std Black"/>
                <w:sz w:val="24"/>
                <w:szCs w:val="24"/>
              </w:rPr>
              <w:t>Internal Causes Of Poor</w:t>
            </w:r>
          </w:p>
          <w:p w:rsidR="00A102D6" w:rsidRDefault="00AE784E" w:rsidP="00A102D6">
            <w:pPr>
              <w:pStyle w:val="NoSpacing"/>
              <w:rPr>
                <w:b/>
                <w:sz w:val="24"/>
                <w:szCs w:val="24"/>
              </w:rPr>
            </w:pPr>
            <w:r w:rsidRPr="00AE784E">
              <w:rPr>
                <w:rFonts w:ascii="Cooper Std Black" w:hAnsi="Cooper Std Black"/>
                <w:sz w:val="24"/>
                <w:szCs w:val="24"/>
              </w:rPr>
              <w:t>Concentration</w:t>
            </w:r>
          </w:p>
        </w:tc>
        <w:tc>
          <w:tcPr>
            <w:tcW w:w="7527" w:type="dxa"/>
          </w:tcPr>
          <w:p w:rsidR="00A102D6" w:rsidRDefault="00AE784E" w:rsidP="00A102D6">
            <w:pPr>
              <w:pStyle w:val="NoSpacing"/>
              <w:rPr>
                <w:b/>
                <w:sz w:val="24"/>
                <w:szCs w:val="24"/>
              </w:rPr>
            </w:pPr>
            <w:r w:rsidRPr="00AE784E">
              <w:rPr>
                <w:rFonts w:ascii="Cooper Std Black" w:hAnsi="Cooper Std Black"/>
                <w:sz w:val="24"/>
                <w:szCs w:val="24"/>
              </w:rPr>
              <w:t>What You Can Do To Control Them</w:t>
            </w:r>
          </w:p>
        </w:tc>
      </w:tr>
      <w:tr w:rsidR="00A102D6" w:rsidTr="00E163ED">
        <w:trPr>
          <w:trHeight w:val="3257"/>
        </w:trPr>
        <w:tc>
          <w:tcPr>
            <w:tcW w:w="3414" w:type="dxa"/>
          </w:tcPr>
          <w:p w:rsidR="00AE784E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Hunger</w:t>
            </w:r>
          </w:p>
          <w:p w:rsidR="00AE784E" w:rsidRDefault="00AE784E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Drowsiness</w:t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Default="00A102D6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Boredom, dislike, or disinterest</w:t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Default="007F35DA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Anxiety about a class</w:t>
            </w:r>
            <w:r w:rsidRPr="00AE784E">
              <w:rPr>
                <w:rFonts w:ascii="Berlin Sans FB" w:hAnsi="Berlin Sans FB"/>
                <w:sz w:val="24"/>
                <w:szCs w:val="24"/>
              </w:rPr>
              <w:tab/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Default="007F35DA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Intimidating assignments</w:t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7F35DA" w:rsidRPr="00AE784E" w:rsidRDefault="007F35DA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lastRenderedPageBreak/>
              <w:t>Daydreaming</w:t>
            </w:r>
            <w:r w:rsidRPr="00AE784E">
              <w:rPr>
                <w:rFonts w:ascii="Berlin Sans FB" w:hAnsi="Berlin Sans FB"/>
                <w:sz w:val="24"/>
                <w:szCs w:val="24"/>
              </w:rPr>
              <w:tab/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7F35DA" w:rsidRDefault="007F35DA" w:rsidP="00AE784E">
            <w:pPr>
              <w:pStyle w:val="NoSpacing"/>
              <w:rPr>
                <w:b/>
                <w:sz w:val="24"/>
                <w:szCs w:val="24"/>
              </w:rPr>
            </w:pPr>
            <w:r w:rsidRPr="00AE784E">
              <w:rPr>
                <w:rFonts w:ascii="Berlin Sans FB" w:hAnsi="Berlin Sans FB"/>
                <w:sz w:val="24"/>
                <w:szCs w:val="24"/>
              </w:rPr>
              <w:t>Personal Worries</w:t>
            </w:r>
          </w:p>
        </w:tc>
        <w:tc>
          <w:tcPr>
            <w:tcW w:w="7527" w:type="dxa"/>
          </w:tcPr>
          <w:p w:rsidR="00A102D6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lastRenderedPageBreak/>
              <w:t>-E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at high-prote</w:t>
            </w:r>
            <w:r w:rsidR="00AE784E">
              <w:rPr>
                <w:rFonts w:ascii="Berlin Sans FB" w:hAnsi="Berlin Sans FB"/>
                <w:sz w:val="24"/>
                <w:szCs w:val="24"/>
              </w:rPr>
              <w:t>in or fruit snacks and regular, b</w:t>
            </w:r>
            <w:r w:rsidR="00865937">
              <w:rPr>
                <w:rFonts w:ascii="Berlin Sans FB" w:hAnsi="Berlin Sans FB"/>
                <w:sz w:val="24"/>
                <w:szCs w:val="24"/>
              </w:rPr>
              <w:t>a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lanced meals</w:t>
            </w:r>
          </w:p>
          <w:p w:rsidR="00AE784E" w:rsidRPr="00AE784E" w:rsidRDefault="00AE784E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color w:val="FFFFFF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Plan to study when you are most alert</w:t>
            </w:r>
          </w:p>
          <w:p w:rsidR="00A102D6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Get adequate nighttime sleep</w:t>
            </w:r>
          </w:p>
          <w:p w:rsidR="00A102D6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Do 5 minutes of light exercise to wake up</w:t>
            </w: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Find reasons for taking a class that satisfies you</w:t>
            </w:r>
            <w:r w:rsidR="00AE784E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A102D6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Join a study group</w:t>
            </w:r>
          </w:p>
          <w:p w:rsidR="00A102D6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Ask instructors about the relevance of the course or the material in their classes</w:t>
            </w:r>
          </w:p>
          <w:p w:rsidR="00A102D6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102D6" w:rsidRPr="00AE784E">
              <w:rPr>
                <w:rFonts w:ascii="Berlin Sans FB" w:hAnsi="Berlin Sans FB"/>
                <w:sz w:val="24"/>
                <w:szCs w:val="24"/>
              </w:rPr>
              <w:t>Visit with a campus counselor. They help students with these problems frequently</w:t>
            </w: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Talk with students/instructors about the class</w:t>
            </w: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Make sure you know how to study effectively</w:t>
            </w: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Make sure your anxiety is about your studies and not something personal</w:t>
            </w:r>
          </w:p>
          <w:p w:rsidR="007F35DA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See a campus counselor</w:t>
            </w: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Break up large assignments into smaller pieces and do a little each day</w:t>
            </w: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Do the most intimidating part first</w:t>
            </w: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Give yourself rewards for progress</w:t>
            </w:r>
          </w:p>
          <w:p w:rsidR="007F35DA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Work with one or more other students</w:t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E163ED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lastRenderedPageBreak/>
              <w:t xml:space="preserve">-When 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your mind wanders, write down the interrupting thought and go back to studying</w:t>
            </w:r>
          </w:p>
          <w:p w:rsidR="007F35DA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Focus on spotting main ideas and details in textbooks and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lecture notes -</w:t>
            </w:r>
            <w:r w:rsidR="007F35DA" w:rsidRPr="00AE784E">
              <w:rPr>
                <w:rFonts w:ascii="Berlin Sans FB" w:hAnsi="Berlin Sans FB"/>
                <w:sz w:val="24"/>
                <w:szCs w:val="24"/>
              </w:rPr>
              <w:t>When you're ready to read again, do so--don’t try to read and daydream at</w:t>
            </w:r>
            <w:r w:rsidR="00AE784E" w:rsidRPr="00AE784E">
              <w:rPr>
                <w:rFonts w:ascii="Berlin Sans FB" w:hAnsi="Berlin Sans FB"/>
                <w:sz w:val="24"/>
                <w:szCs w:val="24"/>
              </w:rPr>
              <w:t xml:space="preserve"> the same time</w:t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E784E" w:rsidRPr="00AE784E">
              <w:rPr>
                <w:rFonts w:ascii="Berlin Sans FB" w:hAnsi="Berlin Sans FB"/>
                <w:sz w:val="24"/>
                <w:szCs w:val="24"/>
              </w:rPr>
              <w:t xml:space="preserve">Make questions from </w:t>
            </w:r>
            <w:r>
              <w:rPr>
                <w:rFonts w:ascii="Berlin Sans FB" w:hAnsi="Berlin Sans FB"/>
                <w:sz w:val="24"/>
                <w:szCs w:val="24"/>
              </w:rPr>
              <w:t>main ideas using the details as a</w:t>
            </w:r>
            <w:r w:rsidR="00AE784E" w:rsidRPr="00AE784E">
              <w:rPr>
                <w:rFonts w:ascii="Berlin Sans FB" w:hAnsi="Berlin Sans FB"/>
                <w:sz w:val="24"/>
                <w:szCs w:val="24"/>
              </w:rPr>
              <w:t>nswers</w:t>
            </w:r>
          </w:p>
          <w:p w:rsidR="00AE784E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E784E" w:rsidRPr="00AE784E">
              <w:rPr>
                <w:rFonts w:ascii="Berlin Sans FB" w:hAnsi="Berlin Sans FB"/>
                <w:sz w:val="24"/>
                <w:szCs w:val="24"/>
              </w:rPr>
              <w:t>Deliberately stop trying to study and daydream intentionally</w:t>
            </w:r>
          </w:p>
          <w:p w:rsidR="00E163ED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</w:p>
          <w:p w:rsidR="00A102D6" w:rsidRPr="00AE784E" w:rsidRDefault="00E163ED" w:rsidP="00AE784E">
            <w:pPr>
              <w:pStyle w:val="NoSpacing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E784E" w:rsidRPr="00AE784E">
              <w:rPr>
                <w:rFonts w:ascii="Berlin Sans FB" w:hAnsi="Berlin Sans FB"/>
                <w:sz w:val="24"/>
                <w:szCs w:val="24"/>
              </w:rPr>
              <w:t>Identify and define the problem and develop a concrete, specific plan to resolve it</w:t>
            </w:r>
          </w:p>
          <w:p w:rsidR="00A102D6" w:rsidRDefault="00E163ED" w:rsidP="00AE784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AE784E" w:rsidRPr="00AE784E">
              <w:rPr>
                <w:rFonts w:ascii="Berlin Sans FB" w:hAnsi="Berlin Sans FB"/>
                <w:sz w:val="24"/>
                <w:szCs w:val="24"/>
              </w:rPr>
              <w:t>Talk with someone who can help: a friend, relative, or college counselor</w:t>
            </w:r>
          </w:p>
        </w:tc>
      </w:tr>
    </w:tbl>
    <w:p w:rsidR="00A102D6" w:rsidRDefault="00A102D6" w:rsidP="00A102D6">
      <w:pPr>
        <w:pStyle w:val="NoSpacing"/>
        <w:rPr>
          <w:b/>
          <w:sz w:val="24"/>
          <w:szCs w:val="24"/>
        </w:rPr>
      </w:pPr>
    </w:p>
    <w:p w:rsidR="00AE784E" w:rsidRPr="00FE420C" w:rsidRDefault="00AE784E" w:rsidP="00E163ED">
      <w:pPr>
        <w:pStyle w:val="NoSpacing"/>
        <w:rPr>
          <w:rFonts w:ascii="Arial Rounded MT Bold" w:hAnsi="Arial Rounded MT Bold" w:cs="Arial"/>
          <w:b/>
          <w:bCs/>
          <w:color w:val="000000"/>
          <w:szCs w:val="24"/>
          <w:u w:val="single"/>
        </w:rPr>
      </w:pPr>
      <w:r w:rsidRPr="00E163ED">
        <w:rPr>
          <w:rFonts w:ascii="Cooper Std Black" w:hAnsi="Cooper Std Black"/>
          <w:sz w:val="28"/>
          <w:szCs w:val="28"/>
          <w:u w:val="single"/>
        </w:rPr>
        <w:t>You can make concentration a habit</w:t>
      </w:r>
    </w:p>
    <w:p w:rsidR="00E163ED" w:rsidRDefault="00AE784E" w:rsidP="00AE784E">
      <w:pPr>
        <w:autoSpaceDE w:val="0"/>
        <w:autoSpaceDN w:val="0"/>
        <w:adjustRightInd w:val="0"/>
        <w:rPr>
          <w:rFonts w:ascii="Berlin Sans FB" w:hAnsi="Berlin Sans FB" w:cs="Arial"/>
          <w:color w:val="000000"/>
          <w:sz w:val="24"/>
          <w:szCs w:val="24"/>
        </w:rPr>
      </w:pPr>
      <w:r w:rsidRPr="00E163ED">
        <w:rPr>
          <w:rFonts w:ascii="Berlin Sans FB" w:hAnsi="Berlin Sans FB" w:cs="Arial"/>
          <w:color w:val="000000"/>
          <w:sz w:val="24"/>
          <w:szCs w:val="24"/>
        </w:rPr>
        <w:t xml:space="preserve">Even if you lapse into old habits of distraction and daydreaming, keep expecting yourself to practice concentrating. </w:t>
      </w:r>
    </w:p>
    <w:p w:rsidR="00AE784E" w:rsidRPr="00EA3B7D" w:rsidRDefault="00AE784E" w:rsidP="00AE784E">
      <w:pPr>
        <w:autoSpaceDE w:val="0"/>
        <w:autoSpaceDN w:val="0"/>
        <w:adjustRightInd w:val="0"/>
        <w:rPr>
          <w:rFonts w:ascii="Berlin Sans FB" w:hAnsi="Berlin Sans FB" w:cs="Arial"/>
          <w:color w:val="000000"/>
          <w:sz w:val="24"/>
          <w:szCs w:val="24"/>
          <w:u w:val="single"/>
        </w:rPr>
      </w:pPr>
      <w:r w:rsidRPr="00E163ED">
        <w:rPr>
          <w:rFonts w:ascii="Berlin Sans FB" w:hAnsi="Berlin Sans FB" w:cs="Arial"/>
          <w:color w:val="000000"/>
          <w:sz w:val="24"/>
          <w:szCs w:val="24"/>
        </w:rPr>
        <w:t xml:space="preserve">Use the controls above until you can routinely concentrate well on your studies for </w:t>
      </w:r>
      <w:r w:rsidRPr="00EA3B7D">
        <w:rPr>
          <w:rFonts w:ascii="Berlin Sans FB" w:hAnsi="Berlin Sans FB" w:cs="Arial"/>
          <w:color w:val="000000"/>
          <w:sz w:val="24"/>
          <w:szCs w:val="24"/>
          <w:u w:val="single"/>
        </w:rPr>
        <w:t>50 minutes out of every hour.</w:t>
      </w:r>
    </w:p>
    <w:p w:rsidR="00AE784E" w:rsidRPr="00FE420C" w:rsidRDefault="00AE784E" w:rsidP="00AE784E">
      <w:pPr>
        <w:autoSpaceDE w:val="0"/>
        <w:autoSpaceDN w:val="0"/>
        <w:adjustRightInd w:val="0"/>
        <w:rPr>
          <w:rFonts w:ascii="Arial Rounded MT Bold" w:hAnsi="Arial Rounded MT Bold" w:cs="Arial"/>
          <w:b/>
          <w:bCs/>
          <w:i/>
          <w:iCs/>
          <w:color w:val="000000"/>
          <w:szCs w:val="24"/>
        </w:rPr>
      </w:pPr>
    </w:p>
    <w:p w:rsidR="00AE784E" w:rsidRPr="00E163ED" w:rsidRDefault="00AE784E" w:rsidP="00AE784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i/>
          <w:iCs/>
          <w:color w:val="000000"/>
          <w:sz w:val="14"/>
          <w:szCs w:val="24"/>
        </w:rPr>
      </w:pPr>
      <w:r w:rsidRPr="00E163ED">
        <w:rPr>
          <w:rFonts w:ascii="Bookman Old Style" w:hAnsi="Bookman Old Style" w:cs="Arial"/>
          <w:b/>
          <w:bCs/>
          <w:i/>
          <w:iCs/>
          <w:color w:val="000000"/>
          <w:sz w:val="14"/>
          <w:szCs w:val="24"/>
        </w:rPr>
        <w:t xml:space="preserve">Adapted from: Study Skills Handouts by Dennis H. </w:t>
      </w:r>
      <w:proofErr w:type="spellStart"/>
      <w:r w:rsidRPr="00E163ED">
        <w:rPr>
          <w:rFonts w:ascii="Bookman Old Style" w:hAnsi="Bookman Old Style" w:cs="Arial"/>
          <w:b/>
          <w:bCs/>
          <w:i/>
          <w:iCs/>
          <w:color w:val="000000"/>
          <w:sz w:val="14"/>
          <w:szCs w:val="24"/>
        </w:rPr>
        <w:t>Congos</w:t>
      </w:r>
      <w:proofErr w:type="spellEnd"/>
      <w:r w:rsidRPr="00E163ED">
        <w:rPr>
          <w:rFonts w:ascii="Bookman Old Style" w:hAnsi="Bookman Old Style" w:cs="Arial"/>
          <w:b/>
          <w:bCs/>
          <w:i/>
          <w:iCs/>
          <w:color w:val="000000"/>
          <w:sz w:val="14"/>
          <w:szCs w:val="24"/>
        </w:rPr>
        <w:t>, University of Central Florida</w:t>
      </w:r>
    </w:p>
    <w:p w:rsidR="00A102D6" w:rsidRDefault="00A102D6" w:rsidP="00A102D6">
      <w:pPr>
        <w:pStyle w:val="NoSpacing"/>
        <w:rPr>
          <w:b/>
          <w:sz w:val="24"/>
          <w:szCs w:val="24"/>
        </w:rPr>
      </w:pPr>
    </w:p>
    <w:p w:rsidR="00A102D6" w:rsidRDefault="00A102D6" w:rsidP="00A102D6">
      <w:pPr>
        <w:pStyle w:val="NoSpacing"/>
        <w:rPr>
          <w:b/>
          <w:sz w:val="24"/>
          <w:szCs w:val="24"/>
        </w:rPr>
      </w:pPr>
    </w:p>
    <w:sectPr w:rsidR="00A102D6" w:rsidSect="00A102D6">
      <w:footerReference w:type="default" r:id="rId9"/>
      <w:pgSz w:w="12240" w:h="15840"/>
      <w:pgMar w:top="720" w:right="720" w:bottom="720" w:left="720" w:header="720" w:footer="720" w:gutter="0"/>
      <w:pgBorders>
        <w:top w:val="outset" w:sz="48" w:space="1" w:color="auto"/>
        <w:left w:val="outset" w:sz="48" w:space="4" w:color="auto"/>
        <w:bottom w:val="outset" w:sz="48" w:space="1" w:color="auto"/>
        <w:right w:val="outset" w:sz="4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3C" w:rsidRDefault="00002F3C" w:rsidP="0072791B">
      <w:pPr>
        <w:spacing w:after="0" w:line="240" w:lineRule="auto"/>
      </w:pPr>
      <w:r>
        <w:separator/>
      </w:r>
    </w:p>
  </w:endnote>
  <w:endnote w:type="continuationSeparator" w:id="0">
    <w:p w:rsidR="00002F3C" w:rsidRDefault="00002F3C" w:rsidP="0072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4E" w:rsidRPr="00AE784E" w:rsidRDefault="00AE784E" w:rsidP="00AE784E">
    <w:pPr>
      <w:pStyle w:val="Footer"/>
      <w:jc w:val="center"/>
      <w:rPr>
        <w:rFonts w:ascii="Bookman Old Style" w:hAnsi="Bookman Old Style"/>
      </w:rPr>
    </w:pPr>
    <w:r w:rsidRPr="00070B40">
      <w:rPr>
        <w:rFonts w:ascii="Bookman Old Style" w:hAnsi="Bookman Old Style"/>
      </w:rPr>
      <w:t>Academic Centers for Excellence ----- www.iusb.edu/~sbtutor ---</w:t>
    </w:r>
    <w:r w:rsidR="007E6D55">
      <w:rPr>
        <w:rFonts w:ascii="Bookman Old Style" w:hAnsi="Bookman Old Style"/>
      </w:rPr>
      <w:t>-</w:t>
    </w:r>
    <w:r w:rsidRPr="00070B40">
      <w:rPr>
        <w:rFonts w:ascii="Bookman Old Style" w:hAnsi="Bookman Old Style"/>
      </w:rPr>
      <w:t>- (574) 520-5022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3C" w:rsidRDefault="00002F3C" w:rsidP="0072791B">
      <w:pPr>
        <w:spacing w:after="0" w:line="240" w:lineRule="auto"/>
      </w:pPr>
      <w:r>
        <w:separator/>
      </w:r>
    </w:p>
  </w:footnote>
  <w:footnote w:type="continuationSeparator" w:id="0">
    <w:p w:rsidR="00002F3C" w:rsidRDefault="00002F3C" w:rsidP="0072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8EE"/>
    <w:multiLevelType w:val="hybridMultilevel"/>
    <w:tmpl w:val="2BC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E7387"/>
    <w:multiLevelType w:val="hybridMultilevel"/>
    <w:tmpl w:val="A9A0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D1DCE"/>
    <w:multiLevelType w:val="hybridMultilevel"/>
    <w:tmpl w:val="2F4E4700"/>
    <w:lvl w:ilvl="0" w:tplc="0ADE54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16D3B"/>
    <w:multiLevelType w:val="hybridMultilevel"/>
    <w:tmpl w:val="65AC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53955"/>
    <w:multiLevelType w:val="hybridMultilevel"/>
    <w:tmpl w:val="6578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1376A"/>
    <w:multiLevelType w:val="hybridMultilevel"/>
    <w:tmpl w:val="55366A92"/>
    <w:lvl w:ilvl="0" w:tplc="0ADE54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95F8A"/>
    <w:multiLevelType w:val="hybridMultilevel"/>
    <w:tmpl w:val="63B8EC48"/>
    <w:lvl w:ilvl="0" w:tplc="42146808">
      <w:numFmt w:val="bullet"/>
      <w:lvlText w:val="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F4B1C"/>
    <w:multiLevelType w:val="hybridMultilevel"/>
    <w:tmpl w:val="6806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832DF"/>
    <w:multiLevelType w:val="hybridMultilevel"/>
    <w:tmpl w:val="998E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6"/>
    <w:rsid w:val="00002F3C"/>
    <w:rsid w:val="000F4FF2"/>
    <w:rsid w:val="00150351"/>
    <w:rsid w:val="001B6901"/>
    <w:rsid w:val="001C5A9A"/>
    <w:rsid w:val="002136D7"/>
    <w:rsid w:val="00213B52"/>
    <w:rsid w:val="00235A2D"/>
    <w:rsid w:val="0027150C"/>
    <w:rsid w:val="002E7314"/>
    <w:rsid w:val="002F72AB"/>
    <w:rsid w:val="00363A6B"/>
    <w:rsid w:val="0039582D"/>
    <w:rsid w:val="003E2DC9"/>
    <w:rsid w:val="004758BF"/>
    <w:rsid w:val="00551FC6"/>
    <w:rsid w:val="00552159"/>
    <w:rsid w:val="005B228C"/>
    <w:rsid w:val="005E39F7"/>
    <w:rsid w:val="00607C5F"/>
    <w:rsid w:val="0072791B"/>
    <w:rsid w:val="0077739C"/>
    <w:rsid w:val="007B6616"/>
    <w:rsid w:val="007D5576"/>
    <w:rsid w:val="007E13FD"/>
    <w:rsid w:val="007E57B9"/>
    <w:rsid w:val="007E6AA4"/>
    <w:rsid w:val="007E6D55"/>
    <w:rsid w:val="007F35DA"/>
    <w:rsid w:val="00832F5F"/>
    <w:rsid w:val="00851FEA"/>
    <w:rsid w:val="00865937"/>
    <w:rsid w:val="008A5A85"/>
    <w:rsid w:val="009932D5"/>
    <w:rsid w:val="009F545E"/>
    <w:rsid w:val="00A102D6"/>
    <w:rsid w:val="00A5770D"/>
    <w:rsid w:val="00AE784E"/>
    <w:rsid w:val="00B3502A"/>
    <w:rsid w:val="00BB0390"/>
    <w:rsid w:val="00BB0E6E"/>
    <w:rsid w:val="00C07752"/>
    <w:rsid w:val="00C90065"/>
    <w:rsid w:val="00C9642E"/>
    <w:rsid w:val="00CB2268"/>
    <w:rsid w:val="00CB6DB7"/>
    <w:rsid w:val="00CF512C"/>
    <w:rsid w:val="00D858E8"/>
    <w:rsid w:val="00DC2A2C"/>
    <w:rsid w:val="00DD29F9"/>
    <w:rsid w:val="00E163ED"/>
    <w:rsid w:val="00E26A7D"/>
    <w:rsid w:val="00E46823"/>
    <w:rsid w:val="00E73DED"/>
    <w:rsid w:val="00E81BA4"/>
    <w:rsid w:val="00EA3B7D"/>
    <w:rsid w:val="00EB0F11"/>
    <w:rsid w:val="00EC5464"/>
    <w:rsid w:val="00F00B50"/>
    <w:rsid w:val="00F54C0C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7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91B"/>
  </w:style>
  <w:style w:type="paragraph" w:styleId="Footer">
    <w:name w:val="footer"/>
    <w:basedOn w:val="Normal"/>
    <w:link w:val="FooterChar"/>
    <w:uiPriority w:val="99"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1B"/>
  </w:style>
  <w:style w:type="paragraph" w:styleId="NoSpacing">
    <w:name w:val="No Spacing"/>
    <w:link w:val="NoSpacingChar"/>
    <w:uiPriority w:val="1"/>
    <w:qFormat/>
    <w:rsid w:val="001C5A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102D6"/>
  </w:style>
  <w:style w:type="table" w:styleId="TableGrid">
    <w:name w:val="Table Grid"/>
    <w:basedOn w:val="TableNormal"/>
    <w:uiPriority w:val="59"/>
    <w:rsid w:val="00A1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7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91B"/>
  </w:style>
  <w:style w:type="paragraph" w:styleId="Footer">
    <w:name w:val="footer"/>
    <w:basedOn w:val="Normal"/>
    <w:link w:val="FooterChar"/>
    <w:uiPriority w:val="99"/>
    <w:unhideWhenUsed/>
    <w:rsid w:val="0072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1B"/>
  </w:style>
  <w:style w:type="paragraph" w:styleId="NoSpacing">
    <w:name w:val="No Spacing"/>
    <w:link w:val="NoSpacingChar"/>
    <w:uiPriority w:val="1"/>
    <w:qFormat/>
    <w:rsid w:val="001C5A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102D6"/>
  </w:style>
  <w:style w:type="table" w:styleId="TableGrid">
    <w:name w:val="Table Grid"/>
    <w:basedOn w:val="TableNormal"/>
    <w:uiPriority w:val="59"/>
    <w:rsid w:val="00A1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3E37-5E03-42B0-B13A-CBFFEA8F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Administrator</cp:lastModifiedBy>
  <cp:revision>2</cp:revision>
  <cp:lastPrinted>2011-02-07T17:50:00Z</cp:lastPrinted>
  <dcterms:created xsi:type="dcterms:W3CDTF">2013-11-22T15:56:00Z</dcterms:created>
  <dcterms:modified xsi:type="dcterms:W3CDTF">2013-11-22T15:56:00Z</dcterms:modified>
</cp:coreProperties>
</file>